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CAEE4" w14:textId="3F91E139" w:rsidR="0030078A" w:rsidRPr="00CE46C9" w:rsidRDefault="00413C97" w:rsidP="0065199D">
      <w:pPr>
        <w:pStyle w:val="IntenseQuote"/>
      </w:pPr>
      <w:r w:rsidRPr="0065199D">
        <w:rPr>
          <w:sz w:val="52"/>
          <w:szCs w:val="52"/>
        </w:rPr>
        <w:t xml:space="preserve">ETHICS OF ARTIFICIAL INTELLIGENCE TALK </w:t>
      </w:r>
    </w:p>
    <w:p w14:paraId="0E93F989" w14:textId="00113FE4" w:rsidR="0065199D" w:rsidRDefault="0065199D" w:rsidP="0030078A">
      <w:pPr>
        <w:rPr>
          <w:rFonts w:ascii="Century Gothic" w:hAnsi="Century Gothic"/>
          <w:sz w:val="44"/>
          <w:szCs w:val="44"/>
        </w:rPr>
      </w:pPr>
      <w:r w:rsidRPr="0065199D">
        <w:rPr>
          <w:noProof/>
          <w:sz w:val="52"/>
          <w:szCs w:val="52"/>
        </w:rPr>
        <w:drawing>
          <wp:anchor distT="0" distB="0" distL="114300" distR="114300" simplePos="0" relativeHeight="251658240" behindDoc="0" locked="0" layoutInCell="1" allowOverlap="1" wp14:anchorId="24B15C69" wp14:editId="1E29848D">
            <wp:simplePos x="0" y="0"/>
            <wp:positionH relativeFrom="margin">
              <wp:posOffset>609694</wp:posOffset>
            </wp:positionH>
            <wp:positionV relativeFrom="paragraph">
              <wp:posOffset>5080</wp:posOffset>
            </wp:positionV>
            <wp:extent cx="5078730" cy="2564130"/>
            <wp:effectExtent l="0" t="0" r="7620" b="7620"/>
            <wp:wrapSquare wrapText="bothSides"/>
            <wp:docPr id="1" name="Picture 1" descr="A person with long hair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erson with long hair&#10;&#10;Description automatically generated with low confidenc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8730" cy="2564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FC3AE4" w14:textId="3E5FE305" w:rsidR="0065199D" w:rsidRDefault="0065199D" w:rsidP="0030078A">
      <w:pPr>
        <w:rPr>
          <w:rFonts w:ascii="Century Gothic" w:hAnsi="Century Gothic"/>
          <w:sz w:val="44"/>
          <w:szCs w:val="44"/>
        </w:rPr>
      </w:pPr>
    </w:p>
    <w:p w14:paraId="089439F1" w14:textId="71D6B06B" w:rsidR="0065199D" w:rsidRDefault="0065199D" w:rsidP="0030078A">
      <w:pPr>
        <w:rPr>
          <w:rFonts w:ascii="Century Gothic" w:hAnsi="Century Gothic"/>
          <w:sz w:val="44"/>
          <w:szCs w:val="44"/>
        </w:rPr>
      </w:pPr>
    </w:p>
    <w:p w14:paraId="6B513735" w14:textId="77777777" w:rsidR="0065199D" w:rsidRDefault="0065199D" w:rsidP="0030078A">
      <w:pPr>
        <w:rPr>
          <w:rFonts w:ascii="Century Gothic" w:hAnsi="Century Gothic"/>
          <w:sz w:val="44"/>
          <w:szCs w:val="44"/>
        </w:rPr>
      </w:pPr>
    </w:p>
    <w:p w14:paraId="49CEB080" w14:textId="0401813B" w:rsidR="0065199D" w:rsidRDefault="0065199D" w:rsidP="0030078A">
      <w:pPr>
        <w:rPr>
          <w:rFonts w:ascii="Century Gothic" w:hAnsi="Century Gothic"/>
          <w:sz w:val="44"/>
          <w:szCs w:val="44"/>
        </w:rPr>
      </w:pPr>
    </w:p>
    <w:p w14:paraId="220DEA85" w14:textId="77777777" w:rsidR="0065199D" w:rsidRDefault="0065199D" w:rsidP="0065199D">
      <w:pPr>
        <w:rPr>
          <w:rFonts w:ascii="Century Gothic" w:hAnsi="Century Gothic"/>
          <w:sz w:val="44"/>
          <w:szCs w:val="44"/>
        </w:rPr>
      </w:pPr>
    </w:p>
    <w:p w14:paraId="67B96DE4" w14:textId="738F5193" w:rsidR="00413C97" w:rsidRDefault="00413C97" w:rsidP="0065199D">
      <w:pPr>
        <w:jc w:val="center"/>
        <w:rPr>
          <w:rFonts w:ascii="Century Gothic" w:hAnsi="Century Gothic"/>
          <w:sz w:val="44"/>
          <w:szCs w:val="44"/>
        </w:rPr>
      </w:pPr>
      <w:r>
        <w:rPr>
          <w:rFonts w:ascii="Century Gothic" w:hAnsi="Century Gothic"/>
          <w:sz w:val="44"/>
          <w:szCs w:val="44"/>
        </w:rPr>
        <w:t>PROFESSOR SAN</w:t>
      </w:r>
      <w:r w:rsidR="0099778F">
        <w:rPr>
          <w:rFonts w:ascii="Century Gothic" w:hAnsi="Century Gothic"/>
          <w:sz w:val="44"/>
          <w:szCs w:val="44"/>
        </w:rPr>
        <w:t>D</w:t>
      </w:r>
      <w:r>
        <w:rPr>
          <w:rFonts w:ascii="Century Gothic" w:hAnsi="Century Gothic"/>
          <w:sz w:val="44"/>
          <w:szCs w:val="44"/>
        </w:rPr>
        <w:t>RA WACHTER</w:t>
      </w:r>
    </w:p>
    <w:p w14:paraId="2372F04D" w14:textId="0D7DE586" w:rsidR="00CE46C9" w:rsidRDefault="00CE46C9" w:rsidP="0030078A">
      <w:pPr>
        <w:rPr>
          <w:rFonts w:ascii="Century Gothic" w:hAnsi="Century Gothic"/>
          <w:sz w:val="44"/>
          <w:szCs w:val="44"/>
        </w:rPr>
      </w:pPr>
    </w:p>
    <w:p w14:paraId="31DAEE5E" w14:textId="3E49318B" w:rsidR="00F96E5F" w:rsidRDefault="00F96E5F" w:rsidP="0065199D">
      <w:pPr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Professor Sandra Wachter is a senior research fellow at the University of Oxford Internet Institute. </w:t>
      </w:r>
      <w:r w:rsidR="00BC00BA">
        <w:rPr>
          <w:rFonts w:ascii="Century Gothic" w:hAnsi="Century Gothic"/>
          <w:sz w:val="24"/>
          <w:szCs w:val="24"/>
        </w:rPr>
        <w:t>She works with the World Bank, European Commission</w:t>
      </w:r>
      <w:r w:rsidR="00B75BA6">
        <w:rPr>
          <w:rFonts w:ascii="Century Gothic" w:hAnsi="Century Gothic"/>
          <w:sz w:val="24"/>
          <w:szCs w:val="24"/>
        </w:rPr>
        <w:t xml:space="preserve">, and the </w:t>
      </w:r>
      <w:r w:rsidR="00BC00BA">
        <w:rPr>
          <w:rFonts w:ascii="Century Gothic" w:hAnsi="Century Gothic"/>
          <w:sz w:val="24"/>
          <w:szCs w:val="24"/>
        </w:rPr>
        <w:t xml:space="preserve">UK </w:t>
      </w:r>
      <w:r w:rsidR="00B75BA6">
        <w:rPr>
          <w:rFonts w:ascii="Century Gothic" w:hAnsi="Century Gothic"/>
          <w:sz w:val="24"/>
          <w:szCs w:val="24"/>
        </w:rPr>
        <w:t>government, as well as other governments and NGOs around the world</w:t>
      </w:r>
      <w:r w:rsidR="0013265F">
        <w:rPr>
          <w:rFonts w:ascii="Century Gothic" w:hAnsi="Century Gothic"/>
          <w:sz w:val="24"/>
          <w:szCs w:val="24"/>
        </w:rPr>
        <w:t xml:space="preserve"> to advise on ethical questions concerning emerging technologies.</w:t>
      </w:r>
    </w:p>
    <w:p w14:paraId="3493E782" w14:textId="69C3D358" w:rsidR="0065199D" w:rsidRDefault="0013265F" w:rsidP="003461EF">
      <w:pPr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She will be speaking to us </w:t>
      </w:r>
      <w:r w:rsidR="003A6EC3">
        <w:rPr>
          <w:rFonts w:ascii="Century Gothic" w:hAnsi="Century Gothic"/>
          <w:sz w:val="24"/>
          <w:szCs w:val="24"/>
        </w:rPr>
        <w:t>about the ethical issues surrounding A.I.</w:t>
      </w:r>
    </w:p>
    <w:p w14:paraId="13BBCD80" w14:textId="77777777" w:rsidR="0065199D" w:rsidRPr="0065199D" w:rsidRDefault="0065199D" w:rsidP="0065199D">
      <w:pPr>
        <w:jc w:val="center"/>
        <w:rPr>
          <w:rFonts w:ascii="Century Gothic" w:hAnsi="Century Gothic"/>
          <w:b/>
          <w:bCs/>
          <w:sz w:val="40"/>
          <w:szCs w:val="40"/>
        </w:rPr>
      </w:pPr>
    </w:p>
    <w:p w14:paraId="4C54875B" w14:textId="48E5DB66" w:rsidR="00CE46C9" w:rsidRDefault="00CE46C9" w:rsidP="0065199D">
      <w:pPr>
        <w:jc w:val="center"/>
        <w:rPr>
          <w:rFonts w:ascii="Century Gothic" w:hAnsi="Century Gothic"/>
          <w:b/>
          <w:bCs/>
          <w:sz w:val="40"/>
          <w:szCs w:val="40"/>
        </w:rPr>
      </w:pPr>
      <w:r w:rsidRPr="0065199D">
        <w:rPr>
          <w:rFonts w:ascii="Century Gothic" w:hAnsi="Century Gothic"/>
          <w:b/>
          <w:bCs/>
          <w:sz w:val="40"/>
          <w:szCs w:val="40"/>
        </w:rPr>
        <w:t>Tuesday May 10</w:t>
      </w:r>
      <w:r w:rsidRPr="0065199D">
        <w:rPr>
          <w:rFonts w:ascii="Century Gothic" w:hAnsi="Century Gothic"/>
          <w:b/>
          <w:bCs/>
          <w:sz w:val="40"/>
          <w:szCs w:val="40"/>
          <w:vertAlign w:val="superscript"/>
        </w:rPr>
        <w:t>th</w:t>
      </w:r>
      <w:r w:rsidRPr="0065199D">
        <w:rPr>
          <w:rFonts w:ascii="Century Gothic" w:hAnsi="Century Gothic"/>
          <w:b/>
          <w:bCs/>
          <w:sz w:val="40"/>
          <w:szCs w:val="40"/>
        </w:rPr>
        <w:t xml:space="preserve"> </w:t>
      </w:r>
      <w:r w:rsidR="00F96E5F" w:rsidRPr="0065199D">
        <w:rPr>
          <w:rFonts w:ascii="Century Gothic" w:hAnsi="Century Gothic"/>
          <w:b/>
          <w:bCs/>
          <w:sz w:val="40"/>
          <w:szCs w:val="40"/>
        </w:rPr>
        <w:t>4:10-5pm</w:t>
      </w:r>
    </w:p>
    <w:p w14:paraId="2A1A0980" w14:textId="1A23EA9F" w:rsidR="0065199D" w:rsidRDefault="00AB609E" w:rsidP="003461EF">
      <w:pPr>
        <w:jc w:val="center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 xml:space="preserve">SHSK </w:t>
      </w:r>
      <w:r w:rsidR="0065199D">
        <w:rPr>
          <w:rFonts w:ascii="Century Gothic" w:hAnsi="Century Gothic"/>
          <w:b/>
          <w:bCs/>
          <w:sz w:val="40"/>
          <w:szCs w:val="40"/>
        </w:rPr>
        <w:t>Lecture Theatre</w:t>
      </w:r>
    </w:p>
    <w:p w14:paraId="45A38BB2" w14:textId="55C5C495" w:rsidR="003461EF" w:rsidRPr="003461EF" w:rsidRDefault="00B43A88" w:rsidP="003461EF">
      <w:pPr>
        <w:jc w:val="center"/>
        <w:rPr>
          <w:rFonts w:ascii="Century Gothic" w:hAnsi="Century Gothic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F414787" wp14:editId="7CF86143">
            <wp:simplePos x="0" y="0"/>
            <wp:positionH relativeFrom="column">
              <wp:posOffset>1562100</wp:posOffset>
            </wp:positionH>
            <wp:positionV relativeFrom="paragraph">
              <wp:posOffset>490220</wp:posOffset>
            </wp:positionV>
            <wp:extent cx="2940050" cy="1175706"/>
            <wp:effectExtent l="0" t="0" r="0" b="5715"/>
            <wp:wrapNone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0" cy="1175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3461EF" w:rsidRPr="003461EF" w:rsidSect="00B43A88">
      <w:pgSz w:w="12240" w:h="15840"/>
      <w:pgMar w:top="1440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C0677" w14:textId="77777777" w:rsidR="00E563EF" w:rsidRDefault="00E563EF" w:rsidP="00786929">
      <w:pPr>
        <w:spacing w:after="0" w:line="240" w:lineRule="auto"/>
      </w:pPr>
      <w:r>
        <w:separator/>
      </w:r>
    </w:p>
  </w:endnote>
  <w:endnote w:type="continuationSeparator" w:id="0">
    <w:p w14:paraId="2CDD9126" w14:textId="77777777" w:rsidR="00E563EF" w:rsidRDefault="00E563EF" w:rsidP="00786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6CB44" w14:textId="77777777" w:rsidR="00E563EF" w:rsidRDefault="00E563EF" w:rsidP="00786929">
      <w:pPr>
        <w:spacing w:after="0" w:line="240" w:lineRule="auto"/>
      </w:pPr>
      <w:r>
        <w:separator/>
      </w:r>
    </w:p>
  </w:footnote>
  <w:footnote w:type="continuationSeparator" w:id="0">
    <w:p w14:paraId="08AF3C30" w14:textId="77777777" w:rsidR="00E563EF" w:rsidRDefault="00E563EF" w:rsidP="007869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61665AD"/>
    <w:rsid w:val="000A6870"/>
    <w:rsid w:val="0013265F"/>
    <w:rsid w:val="0030078A"/>
    <w:rsid w:val="003461EF"/>
    <w:rsid w:val="003A6EC3"/>
    <w:rsid w:val="00413C97"/>
    <w:rsid w:val="004C3CFA"/>
    <w:rsid w:val="005B7B4E"/>
    <w:rsid w:val="0065199D"/>
    <w:rsid w:val="00665769"/>
    <w:rsid w:val="00786929"/>
    <w:rsid w:val="007917AB"/>
    <w:rsid w:val="0099778F"/>
    <w:rsid w:val="009B605C"/>
    <w:rsid w:val="00AB609E"/>
    <w:rsid w:val="00B43A88"/>
    <w:rsid w:val="00B743D5"/>
    <w:rsid w:val="00B75BA6"/>
    <w:rsid w:val="00B961B1"/>
    <w:rsid w:val="00BC00BA"/>
    <w:rsid w:val="00CE46C9"/>
    <w:rsid w:val="00DA7358"/>
    <w:rsid w:val="00E563EF"/>
    <w:rsid w:val="00F96E5F"/>
    <w:rsid w:val="36166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665AD"/>
  <w15:chartTrackingRefBased/>
  <w15:docId w15:val="{68990CA7-1304-4832-890B-55C31C27A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78A"/>
  </w:style>
  <w:style w:type="paragraph" w:styleId="Heading1">
    <w:name w:val="heading 1"/>
    <w:basedOn w:val="Normal"/>
    <w:next w:val="Normal"/>
    <w:link w:val="Heading1Char"/>
    <w:uiPriority w:val="9"/>
    <w:qFormat/>
    <w:rsid w:val="0030078A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0078A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078A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07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07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078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078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078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078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078A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3007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078A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078A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078A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078A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078A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078A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078A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0078A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30078A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30078A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078A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078A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30078A"/>
    <w:rPr>
      <w:b/>
      <w:bCs/>
    </w:rPr>
  </w:style>
  <w:style w:type="character" w:styleId="Emphasis">
    <w:name w:val="Emphasis"/>
    <w:basedOn w:val="DefaultParagraphFont"/>
    <w:uiPriority w:val="20"/>
    <w:qFormat/>
    <w:rsid w:val="0030078A"/>
    <w:rPr>
      <w:i/>
      <w:iCs/>
    </w:rPr>
  </w:style>
  <w:style w:type="paragraph" w:styleId="NoSpacing">
    <w:name w:val="No Spacing"/>
    <w:uiPriority w:val="1"/>
    <w:qFormat/>
    <w:rsid w:val="0030078A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0078A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30078A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078A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078A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30078A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30078A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30078A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30078A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30078A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0078A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7869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6929"/>
  </w:style>
  <w:style w:type="paragraph" w:styleId="Footer">
    <w:name w:val="footer"/>
    <w:basedOn w:val="Normal"/>
    <w:link w:val="FooterChar"/>
    <w:uiPriority w:val="99"/>
    <w:unhideWhenUsed/>
    <w:rsid w:val="007869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69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Toby Bownass</dc:creator>
  <cp:keywords/>
  <dc:description/>
  <cp:lastModifiedBy>Abbie Pringle</cp:lastModifiedBy>
  <cp:revision>2</cp:revision>
  <dcterms:created xsi:type="dcterms:W3CDTF">2022-04-28T10:31:00Z</dcterms:created>
  <dcterms:modified xsi:type="dcterms:W3CDTF">2022-04-28T10:31:00Z</dcterms:modified>
</cp:coreProperties>
</file>